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0BF0C4BC" w14:textId="2CE845BF" w:rsidR="0070615A" w:rsidRDefault="003C3424">
      <w:pPr>
        <w:rPr>
          <w:color w:val="FF0000"/>
          <w:sz w:val="36"/>
          <w:szCs w:val="36"/>
          <w:lang w:val="en-US"/>
        </w:rPr>
      </w:pPr>
      <w:r w:rsidRPr="003C3424">
        <w:rPr>
          <w:color w:val="FF0000"/>
          <w:sz w:val="36"/>
          <w:szCs w:val="36"/>
          <w:lang w:val="en-US"/>
        </w:rPr>
        <w:t xml:space="preserve">Weblink </w:t>
      </w:r>
      <w:r w:rsidR="00221FFB">
        <w:rPr>
          <w:color w:val="FF0000"/>
          <w:sz w:val="36"/>
          <w:szCs w:val="36"/>
          <w:lang w:val="en-US"/>
        </w:rPr>
        <w:t>7</w:t>
      </w:r>
      <w:r w:rsidRPr="003C3424">
        <w:rPr>
          <w:color w:val="FF0000"/>
          <w:sz w:val="36"/>
          <w:szCs w:val="36"/>
          <w:lang w:val="en-US"/>
        </w:rPr>
        <w:t xml:space="preserve"> </w:t>
      </w:r>
    </w:p>
    <w:p w14:paraId="51A6750F" w14:textId="77777777" w:rsidR="003C3424" w:rsidRDefault="003C3424" w:rsidP="003C3424">
      <w:pPr>
        <w:jc w:val="center"/>
        <w:rPr>
          <w:b/>
          <w:sz w:val="28"/>
          <w:szCs w:val="28"/>
          <w:lang w:val="en-US"/>
        </w:rPr>
      </w:pPr>
    </w:p>
    <w:p w14:paraId="7243A82D" w14:textId="66F1596E" w:rsidR="003C3424" w:rsidRDefault="003C3424" w:rsidP="003C3424">
      <w:pPr>
        <w:jc w:val="center"/>
        <w:rPr>
          <w:b/>
          <w:sz w:val="28"/>
          <w:szCs w:val="28"/>
          <w:lang w:val="en-US"/>
        </w:rPr>
      </w:pPr>
      <w:r w:rsidRPr="00015406">
        <w:rPr>
          <w:b/>
          <w:sz w:val="28"/>
          <w:szCs w:val="28"/>
          <w:lang w:val="en-US"/>
        </w:rPr>
        <w:t xml:space="preserve">Welcome to the GSF </w:t>
      </w:r>
      <w:r w:rsidR="00221FFB">
        <w:rPr>
          <w:b/>
          <w:sz w:val="28"/>
          <w:szCs w:val="28"/>
          <w:lang w:val="en-US"/>
        </w:rPr>
        <w:t xml:space="preserve">Additional Support </w:t>
      </w:r>
      <w:r w:rsidRPr="00015406">
        <w:rPr>
          <w:b/>
          <w:sz w:val="28"/>
          <w:szCs w:val="28"/>
          <w:lang w:val="en-US"/>
        </w:rPr>
        <w:t>offer</w:t>
      </w:r>
    </w:p>
    <w:p w14:paraId="2897B804" w14:textId="77777777" w:rsidR="003C3424" w:rsidRPr="00015406" w:rsidRDefault="003C3424" w:rsidP="003C3424">
      <w:pPr>
        <w:jc w:val="center"/>
        <w:rPr>
          <w:b/>
          <w:sz w:val="28"/>
          <w:szCs w:val="28"/>
          <w:lang w:val="en-US"/>
        </w:rPr>
      </w:pPr>
    </w:p>
    <w:p w14:paraId="5F7B3A0F" w14:textId="07280A20" w:rsidR="003C3424" w:rsidRDefault="003C3424" w:rsidP="003C34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Below </w:t>
      </w:r>
      <w:r>
        <w:rPr>
          <w:sz w:val="28"/>
          <w:szCs w:val="28"/>
          <w:lang w:val="en-US"/>
        </w:rPr>
        <w:t xml:space="preserve">is the information and </w:t>
      </w:r>
      <w:r w:rsidRPr="00015406">
        <w:rPr>
          <w:sz w:val="28"/>
          <w:szCs w:val="28"/>
          <w:lang w:val="en-US"/>
        </w:rPr>
        <w:t xml:space="preserve">resources available to help you </w:t>
      </w:r>
      <w:r>
        <w:rPr>
          <w:sz w:val="28"/>
          <w:szCs w:val="28"/>
          <w:lang w:val="en-US"/>
        </w:rPr>
        <w:t xml:space="preserve">improve </w:t>
      </w:r>
      <w:r w:rsidRPr="00015406">
        <w:rPr>
          <w:sz w:val="28"/>
          <w:szCs w:val="28"/>
          <w:lang w:val="en-US"/>
        </w:rPr>
        <w:t xml:space="preserve">end of life care </w:t>
      </w:r>
      <w:r>
        <w:rPr>
          <w:sz w:val="28"/>
          <w:szCs w:val="28"/>
          <w:lang w:val="en-US"/>
        </w:rPr>
        <w:t xml:space="preserve">in your practice </w:t>
      </w:r>
      <w:r w:rsidRPr="00015406">
        <w:rPr>
          <w:sz w:val="28"/>
          <w:szCs w:val="28"/>
          <w:lang w:val="en-US"/>
        </w:rPr>
        <w:t xml:space="preserve"> </w:t>
      </w:r>
    </w:p>
    <w:p w14:paraId="26192094" w14:textId="77777777" w:rsidR="00221FFB" w:rsidRDefault="00221FFB" w:rsidP="003C3424">
      <w:pPr>
        <w:rPr>
          <w:sz w:val="28"/>
          <w:szCs w:val="28"/>
          <w:lang w:val="en-US"/>
        </w:rPr>
      </w:pPr>
    </w:p>
    <w:p w14:paraId="3F6731BE" w14:textId="2D039506" w:rsidR="00221FFB" w:rsidRPr="00221FFB" w:rsidRDefault="00221FFB" w:rsidP="00221FF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2276">
        <w:rPr>
          <w:b/>
          <w:color w:val="0000FF"/>
          <w:sz w:val="24"/>
          <w:szCs w:val="24"/>
        </w:rPr>
        <w:t>GSF Digital E-PIG-</w:t>
      </w:r>
      <w:r w:rsidRPr="00852276">
        <w:rPr>
          <w:color w:val="0000FF"/>
          <w:sz w:val="24"/>
          <w:szCs w:val="24"/>
        </w:rPr>
        <w:t xml:space="preserve"> </w:t>
      </w:r>
      <w:r w:rsidRPr="00852276">
        <w:rPr>
          <w:sz w:val="24"/>
          <w:szCs w:val="24"/>
        </w:rPr>
        <w:t>Use of E-PIG- digital support enabling early identification through data extraction from GP practices at either CCG or Primary care Network level</w:t>
      </w:r>
      <w:r>
        <w:rPr>
          <w:sz w:val="24"/>
          <w:szCs w:val="24"/>
        </w:rPr>
        <w:t xml:space="preserve"> </w:t>
      </w:r>
      <w:r w:rsidRPr="00852276">
        <w:rPr>
          <w:sz w:val="24"/>
          <w:szCs w:val="24"/>
        </w:rPr>
        <w:t xml:space="preserve">- developed over 7 years ago and tried and tested + integrated Proactive core care plans for more details </w:t>
      </w:r>
      <w:r w:rsidRPr="00852276">
        <w:rPr>
          <w:color w:val="FF0000"/>
          <w:sz w:val="24"/>
          <w:szCs w:val="24"/>
        </w:rPr>
        <w:t xml:space="preserve"> </w:t>
      </w:r>
      <w:hyperlink r:id="rId5" w:history="1">
        <w:r w:rsidRPr="00E3703B">
          <w:rPr>
            <w:color w:val="0000FF"/>
            <w:u w:val="single"/>
          </w:rPr>
          <w:t>http://ww</w:t>
        </w:r>
        <w:r w:rsidRPr="00E3703B">
          <w:rPr>
            <w:color w:val="0000FF"/>
            <w:u w:val="single"/>
          </w:rPr>
          <w:t>w.goldstandardsframework.org.uk/gsf-digital-solutions</w:t>
        </w:r>
      </w:hyperlink>
    </w:p>
    <w:p w14:paraId="7D78D70D" w14:textId="1FDEFFB1" w:rsidR="00221FFB" w:rsidRDefault="00221FFB" w:rsidP="00221FFB">
      <w:pPr>
        <w:pStyle w:val="ListParagraph"/>
        <w:ind w:left="436"/>
        <w:rPr>
          <w:b/>
          <w:color w:val="0000FF"/>
          <w:sz w:val="24"/>
          <w:szCs w:val="24"/>
        </w:rPr>
      </w:pPr>
    </w:p>
    <w:p w14:paraId="4903E76B" w14:textId="38B56F13" w:rsidR="00221FFB" w:rsidRPr="00B16C37" w:rsidRDefault="00221FFB" w:rsidP="00221FFB">
      <w:pPr>
        <w:pStyle w:val="ListParagraph"/>
        <w:ind w:left="436"/>
        <w:rPr>
          <w:sz w:val="24"/>
          <w:szCs w:val="24"/>
        </w:rPr>
      </w:pPr>
      <w:r w:rsidRPr="00221FFB">
        <w:rPr>
          <w:b/>
          <w:sz w:val="24"/>
          <w:szCs w:val="24"/>
        </w:rPr>
        <w:t xml:space="preserve">To register for Digital solutions please </w:t>
      </w:r>
      <w:r w:rsidRPr="00221FFB">
        <w:rPr>
          <w:b/>
          <w:color w:val="FF0000"/>
          <w:sz w:val="24"/>
          <w:szCs w:val="24"/>
        </w:rPr>
        <w:t xml:space="preserve">follow the link </w:t>
      </w:r>
    </w:p>
    <w:p w14:paraId="74EC16DE" w14:textId="77777777" w:rsidR="00221FFB" w:rsidRPr="000922FD" w:rsidRDefault="00221FFB" w:rsidP="00221FFB">
      <w:pPr>
        <w:pStyle w:val="ListParagraph"/>
        <w:ind w:left="436"/>
        <w:rPr>
          <w:sz w:val="16"/>
          <w:szCs w:val="16"/>
        </w:rPr>
      </w:pPr>
    </w:p>
    <w:p w14:paraId="2036427A" w14:textId="7CF06DB4" w:rsidR="00221FFB" w:rsidRDefault="00221FFB" w:rsidP="00221FF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2276">
        <w:rPr>
          <w:b/>
          <w:color w:val="0000FF"/>
          <w:sz w:val="24"/>
          <w:szCs w:val="24"/>
        </w:rPr>
        <w:t>Advance Care Planning Support Package</w:t>
      </w:r>
      <w:r w:rsidRPr="00852276">
        <w:rPr>
          <w:color w:val="0000FF"/>
          <w:sz w:val="24"/>
          <w:szCs w:val="24"/>
        </w:rPr>
        <w:t xml:space="preserve"> </w:t>
      </w:r>
      <w:r w:rsidRPr="00852276">
        <w:rPr>
          <w:sz w:val="24"/>
          <w:szCs w:val="24"/>
        </w:rPr>
        <w:t xml:space="preserve">A package of support to include the well-received GSF 5 Steps to ACP video, flyers, patient brochures, poster </w:t>
      </w:r>
      <w:r w:rsidRPr="00B96FEB">
        <w:rPr>
          <w:sz w:val="24"/>
          <w:szCs w:val="24"/>
        </w:rPr>
        <w:t xml:space="preserve">and training power points, that </w:t>
      </w:r>
      <w:r w:rsidRPr="00852276">
        <w:rPr>
          <w:sz w:val="24"/>
          <w:szCs w:val="24"/>
        </w:rPr>
        <w:t xml:space="preserve">is public facing, non-threatening and can enable people to complete advance statements of preference.  </w:t>
      </w:r>
    </w:p>
    <w:p w14:paraId="2EAD7D9D" w14:textId="50B8C72D" w:rsidR="00221FFB" w:rsidRPr="00221FFB" w:rsidRDefault="00221FFB" w:rsidP="00221FFB">
      <w:pPr>
        <w:pStyle w:val="ListParagraph"/>
        <w:ind w:left="436"/>
        <w:rPr>
          <w:b/>
          <w:sz w:val="24"/>
          <w:szCs w:val="24"/>
        </w:rPr>
      </w:pPr>
    </w:p>
    <w:p w14:paraId="5BBDECB4" w14:textId="6F161358" w:rsidR="00221FFB" w:rsidRPr="00221FFB" w:rsidRDefault="00221FFB" w:rsidP="00221FFB">
      <w:pPr>
        <w:pStyle w:val="ListParagraph"/>
        <w:ind w:left="436"/>
        <w:rPr>
          <w:color w:val="FF0000"/>
          <w:sz w:val="24"/>
          <w:szCs w:val="24"/>
        </w:rPr>
      </w:pPr>
      <w:r w:rsidRPr="00221FFB">
        <w:rPr>
          <w:b/>
          <w:sz w:val="24"/>
          <w:szCs w:val="24"/>
        </w:rPr>
        <w:t xml:space="preserve">To register for the ACP support package please </w:t>
      </w:r>
      <w:r w:rsidRPr="00221FFB">
        <w:rPr>
          <w:b/>
          <w:color w:val="FF0000"/>
          <w:sz w:val="24"/>
          <w:szCs w:val="24"/>
        </w:rPr>
        <w:t xml:space="preserve">follow the link </w:t>
      </w:r>
    </w:p>
    <w:p w14:paraId="5CA117AA" w14:textId="77777777" w:rsidR="00221FFB" w:rsidRPr="000922FD" w:rsidRDefault="00221FFB" w:rsidP="00221FFB">
      <w:pPr>
        <w:pStyle w:val="ListParagraph"/>
        <w:rPr>
          <w:sz w:val="16"/>
          <w:szCs w:val="16"/>
        </w:rPr>
      </w:pPr>
    </w:p>
    <w:p w14:paraId="15607C15" w14:textId="77777777" w:rsidR="006B1C88" w:rsidRPr="006B1C88" w:rsidRDefault="00221FFB" w:rsidP="00221FFB">
      <w:pPr>
        <w:pStyle w:val="ListParagraph"/>
        <w:numPr>
          <w:ilvl w:val="0"/>
          <w:numId w:val="10"/>
        </w:numPr>
        <w:spacing w:after="0"/>
        <w:rPr>
          <w:b/>
          <w:color w:val="0000FF"/>
          <w:sz w:val="24"/>
          <w:szCs w:val="24"/>
          <w:u w:val="single"/>
        </w:rPr>
      </w:pPr>
      <w:r w:rsidRPr="00852276">
        <w:rPr>
          <w:b/>
          <w:color w:val="0000FF"/>
          <w:sz w:val="24"/>
          <w:szCs w:val="24"/>
        </w:rPr>
        <w:t xml:space="preserve">Workshops - GSF launch, Better Together events (care homes and GPs) or Integrated Cross Boundary Care. </w:t>
      </w:r>
      <w:r w:rsidRPr="00B16C37">
        <w:rPr>
          <w:color w:val="000000" w:themeColor="text1"/>
          <w:sz w:val="24"/>
          <w:szCs w:val="24"/>
        </w:rPr>
        <w:t>For more GSF programmes including the GSF Hospitals, domiciliary care, retirement village and other programmes</w:t>
      </w:r>
      <w:r w:rsidRPr="00852276">
        <w:rPr>
          <w:b/>
          <w:color w:val="0000FF"/>
          <w:sz w:val="24"/>
          <w:szCs w:val="24"/>
        </w:rPr>
        <w:t xml:space="preserve"> </w:t>
      </w:r>
    </w:p>
    <w:p w14:paraId="4742167B" w14:textId="77777777" w:rsidR="006B1C88" w:rsidRDefault="006B1C88" w:rsidP="006B1C88">
      <w:pPr>
        <w:pStyle w:val="ListParagraph"/>
        <w:spacing w:after="0"/>
        <w:ind w:left="436"/>
        <w:rPr>
          <w:b/>
          <w:sz w:val="24"/>
          <w:szCs w:val="24"/>
        </w:rPr>
      </w:pPr>
    </w:p>
    <w:p w14:paraId="18F6EB14" w14:textId="79FF03CF" w:rsidR="006B1C88" w:rsidRPr="006B1C88" w:rsidRDefault="006B1C88" w:rsidP="006B1C88">
      <w:pPr>
        <w:pStyle w:val="ListParagraph"/>
        <w:spacing w:after="0"/>
        <w:ind w:left="43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For further information and registration p</w:t>
      </w:r>
      <w:r w:rsidRPr="006B1C88">
        <w:rPr>
          <w:b/>
          <w:sz w:val="24"/>
          <w:szCs w:val="24"/>
        </w:rPr>
        <w:t xml:space="preserve">lease follow the link </w:t>
      </w:r>
    </w:p>
    <w:p w14:paraId="2B15AA54" w14:textId="2AF81AD3" w:rsidR="00221FFB" w:rsidRPr="00221FFB" w:rsidRDefault="006B1C88" w:rsidP="006B1C88">
      <w:pPr>
        <w:pStyle w:val="ListParagraph"/>
        <w:spacing w:after="0"/>
        <w:ind w:left="436"/>
        <w:rPr>
          <w:rStyle w:val="Hyperlink"/>
          <w:b/>
          <w:sz w:val="24"/>
          <w:szCs w:val="24"/>
        </w:rPr>
      </w:pPr>
      <w:hyperlink r:id="rId6" w:history="1">
        <w:r w:rsidRPr="00675C2A">
          <w:rPr>
            <w:rStyle w:val="Hyperlink"/>
            <w:sz w:val="24"/>
            <w:szCs w:val="24"/>
          </w:rPr>
          <w:t>http://www.goldstandardsframework.org.uk/training-programmes</w:t>
        </w:r>
      </w:hyperlink>
    </w:p>
    <w:p w14:paraId="4816C78F" w14:textId="2CF2914B" w:rsidR="00221FFB" w:rsidRDefault="00221FFB" w:rsidP="00221FFB">
      <w:pPr>
        <w:pStyle w:val="ListParagraph"/>
        <w:spacing w:after="0"/>
        <w:ind w:left="436"/>
        <w:rPr>
          <w:b/>
          <w:color w:val="0000FF"/>
          <w:sz w:val="24"/>
          <w:szCs w:val="24"/>
        </w:rPr>
      </w:pPr>
    </w:p>
    <w:p w14:paraId="43D33762" w14:textId="77777777" w:rsidR="006B1C88" w:rsidRPr="000922FD" w:rsidRDefault="006B1C88" w:rsidP="00221FFB">
      <w:pPr>
        <w:pStyle w:val="ListParagraph"/>
        <w:spacing w:after="0"/>
        <w:ind w:left="436"/>
        <w:rPr>
          <w:rStyle w:val="Hyperlink"/>
          <w:b/>
          <w:sz w:val="16"/>
          <w:szCs w:val="16"/>
        </w:rPr>
      </w:pPr>
    </w:p>
    <w:p w14:paraId="5F3B043C" w14:textId="109BE185" w:rsidR="00221FFB" w:rsidRPr="006B1C88" w:rsidRDefault="00221FFB" w:rsidP="00221FFB">
      <w:pPr>
        <w:pStyle w:val="ListParagraph"/>
        <w:numPr>
          <w:ilvl w:val="0"/>
          <w:numId w:val="10"/>
        </w:numPr>
        <w:spacing w:after="0"/>
        <w:rPr>
          <w:color w:val="0000FF"/>
        </w:rPr>
      </w:pPr>
      <w:r w:rsidRPr="00CF195B">
        <w:rPr>
          <w:b/>
          <w:color w:val="0000FF"/>
          <w:sz w:val="24"/>
          <w:szCs w:val="24"/>
        </w:rPr>
        <w:t xml:space="preserve">Care Homes programme - </w:t>
      </w:r>
      <w:r w:rsidRPr="00CF195B">
        <w:rPr>
          <w:sz w:val="24"/>
          <w:szCs w:val="24"/>
        </w:rPr>
        <w:t xml:space="preserve">The  well regarded GSF Care Homes Programme with  Accreditation and Quality Hallmark Award - helps improve proactive personalised care and reduce hospital admissions and </w:t>
      </w:r>
      <w:r w:rsidRPr="006B1C88">
        <w:rPr>
          <w:sz w:val="24"/>
          <w:szCs w:val="24"/>
        </w:rPr>
        <w:t xml:space="preserve">deaths </w:t>
      </w:r>
      <w:r w:rsidR="006B1C88" w:rsidRPr="006B1C88">
        <w:rPr>
          <w:sz w:val="24"/>
          <w:szCs w:val="24"/>
        </w:rPr>
        <w:t xml:space="preserve">for further information please follow the link </w:t>
      </w:r>
      <w:hyperlink r:id="rId7" w:history="1">
        <w:r w:rsidR="006B1C88" w:rsidRPr="006B1C88">
          <w:rPr>
            <w:rStyle w:val="Hyperlink"/>
            <w:sz w:val="24"/>
            <w:szCs w:val="24"/>
          </w:rPr>
          <w:t>http://www.goldstandardsfram</w:t>
        </w:r>
        <w:r w:rsidR="006B1C88" w:rsidRPr="006B1C88">
          <w:rPr>
            <w:rStyle w:val="Hyperlink"/>
            <w:sz w:val="24"/>
            <w:szCs w:val="24"/>
          </w:rPr>
          <w:t>ework.org.uk/care-homes-training-programme</w:t>
        </w:r>
      </w:hyperlink>
    </w:p>
    <w:p w14:paraId="472759D9" w14:textId="3BE44066" w:rsidR="006B1C88" w:rsidRDefault="006B1C88" w:rsidP="006B1C88">
      <w:pPr>
        <w:pStyle w:val="ListParagraph"/>
        <w:spacing w:after="0"/>
        <w:ind w:left="436"/>
      </w:pPr>
    </w:p>
    <w:p w14:paraId="3E87599A" w14:textId="7B8FFD6C" w:rsidR="006B1C88" w:rsidRDefault="006B1C88" w:rsidP="006B1C88">
      <w:pPr>
        <w:pStyle w:val="ListParagraph"/>
        <w:spacing w:after="0"/>
        <w:ind w:left="436"/>
      </w:pPr>
      <w:r>
        <w:t xml:space="preserve">To receive further information and to </w:t>
      </w:r>
      <w:bookmarkStart w:id="0" w:name="_GoBack"/>
      <w:bookmarkEnd w:id="0"/>
      <w:r>
        <w:t xml:space="preserve">registration please complete an expression of interest form  </w:t>
      </w:r>
      <w:hyperlink r:id="rId8" w:history="1">
        <w:r w:rsidRPr="006B1C88">
          <w:rPr>
            <w:color w:val="0000FF"/>
            <w:u w:val="single"/>
          </w:rPr>
          <w:t>http://www.goldstandardsframework.org.uk/expressions-of-interest</w:t>
        </w:r>
      </w:hyperlink>
    </w:p>
    <w:p w14:paraId="4ABAB4AB" w14:textId="77777777" w:rsidR="0006147D" w:rsidRPr="006B1C88" w:rsidRDefault="0006147D" w:rsidP="0006147D">
      <w:pPr>
        <w:pStyle w:val="ListParagraph"/>
        <w:spacing w:after="0"/>
        <w:ind w:left="76"/>
        <w:rPr>
          <w:b/>
          <w:sz w:val="28"/>
          <w:szCs w:val="28"/>
        </w:rPr>
      </w:pPr>
    </w:p>
    <w:p w14:paraId="7C7137E0" w14:textId="52E87BDA" w:rsidR="0006147D" w:rsidRDefault="006B1C88" w:rsidP="003C34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sectPr w:rsidR="0006147D" w:rsidSect="00221FFB">
      <w:pgSz w:w="11906" w:h="16838"/>
      <w:pgMar w:top="1440" w:right="1440" w:bottom="1440" w:left="1440" w:header="708" w:footer="708" w:gutter="0"/>
      <w:pgBorders w:offsetFrom="page">
        <w:top w:val="thickThinSmallGap" w:sz="48" w:space="24" w:color="385623" w:themeColor="accent6" w:themeShade="80"/>
        <w:left w:val="thickThinSmallGap" w:sz="48" w:space="24" w:color="385623" w:themeColor="accent6" w:themeShade="80"/>
        <w:bottom w:val="thinThickSmallGap" w:sz="48" w:space="24" w:color="385623" w:themeColor="accent6" w:themeShade="80"/>
        <w:right w:val="thinThickSmallGap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0E1"/>
    <w:multiLevelType w:val="hybridMultilevel"/>
    <w:tmpl w:val="8842D824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BA43D48"/>
    <w:multiLevelType w:val="hybridMultilevel"/>
    <w:tmpl w:val="3CC82B4E"/>
    <w:lvl w:ilvl="0" w:tplc="A0160616">
      <w:start w:val="1"/>
      <w:numFmt w:val="lowerLetter"/>
      <w:lvlText w:val="%1)"/>
      <w:lvlJc w:val="left"/>
      <w:pPr>
        <w:ind w:left="436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0856EA6"/>
    <w:multiLevelType w:val="hybridMultilevel"/>
    <w:tmpl w:val="629217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0D2F"/>
    <w:multiLevelType w:val="hybridMultilevel"/>
    <w:tmpl w:val="DD4E96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49FE"/>
    <w:multiLevelType w:val="hybridMultilevel"/>
    <w:tmpl w:val="BF8E4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034D3"/>
    <w:multiLevelType w:val="hybridMultilevel"/>
    <w:tmpl w:val="81BC7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33B7"/>
    <w:multiLevelType w:val="hybridMultilevel"/>
    <w:tmpl w:val="20E67E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40EC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7D8C"/>
    <w:multiLevelType w:val="hybridMultilevel"/>
    <w:tmpl w:val="70028AD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97D4000"/>
    <w:multiLevelType w:val="hybridMultilevel"/>
    <w:tmpl w:val="01DEF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449B"/>
    <w:multiLevelType w:val="hybridMultilevel"/>
    <w:tmpl w:val="0AE69C8C"/>
    <w:lvl w:ilvl="0" w:tplc="45CE7CE2">
      <w:start w:val="1"/>
      <w:numFmt w:val="decimal"/>
      <w:lvlText w:val="%1."/>
      <w:lvlJc w:val="left"/>
      <w:pPr>
        <w:ind w:left="76" w:hanging="360"/>
      </w:pPr>
      <w:rPr>
        <w:rFonts w:ascii="Calibri" w:eastAsia="Times New Roman" w:hAnsi="Calibri" w:cs="Calibri"/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24"/>
    <w:rsid w:val="0006147D"/>
    <w:rsid w:val="001F465B"/>
    <w:rsid w:val="00221FFB"/>
    <w:rsid w:val="00255B28"/>
    <w:rsid w:val="0037161D"/>
    <w:rsid w:val="003C3424"/>
    <w:rsid w:val="00652555"/>
    <w:rsid w:val="006B1C88"/>
    <w:rsid w:val="008F4397"/>
    <w:rsid w:val="009274AB"/>
    <w:rsid w:val="00A1048C"/>
    <w:rsid w:val="00B33FD0"/>
    <w:rsid w:val="00D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F39A"/>
  <w15:chartTrackingRefBased/>
  <w15:docId w15:val="{6B6F929A-A617-4A9A-9353-1CE99D3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F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ndardsframework.org.uk/expressions-of-inter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dstandardsframework.org.uk/care-homes-training-program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standardsframework.org.uk/training-programmes" TargetMode="External"/><Relationship Id="rId5" Type="http://schemas.openxmlformats.org/officeDocument/2006/relationships/hyperlink" Target="http://www.goldstandardsframework.org.uk/gsf-digital-solu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Armstrong-Wilson</dc:creator>
  <cp:keywords/>
  <dc:description/>
  <cp:lastModifiedBy>Julie Armstrong-Wilson</cp:lastModifiedBy>
  <cp:revision>2</cp:revision>
  <dcterms:created xsi:type="dcterms:W3CDTF">2019-04-18T11:02:00Z</dcterms:created>
  <dcterms:modified xsi:type="dcterms:W3CDTF">2019-04-18T11:02:00Z</dcterms:modified>
</cp:coreProperties>
</file>